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4" w:rsidRPr="00AC77FE" w:rsidRDefault="005E7FD6" w:rsidP="005E7FD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AC77FE">
        <w:rPr>
          <w:rFonts w:asciiTheme="majorEastAsia" w:eastAsiaTheme="majorEastAsia" w:hAnsiTheme="majorEastAsia" w:hint="eastAsia"/>
          <w:b/>
          <w:sz w:val="48"/>
          <w:szCs w:val="48"/>
        </w:rPr>
        <w:t>广东工程</w:t>
      </w:r>
      <w:r w:rsidR="00C808C4" w:rsidRPr="00AC77FE">
        <w:rPr>
          <w:rFonts w:asciiTheme="majorEastAsia" w:eastAsiaTheme="majorEastAsia" w:hAnsiTheme="majorEastAsia" w:hint="eastAsia"/>
          <w:b/>
          <w:sz w:val="48"/>
          <w:szCs w:val="48"/>
        </w:rPr>
        <w:t>职业技术学院</w:t>
      </w:r>
      <w:r w:rsidR="00AC77FE" w:rsidRPr="00AC77FE">
        <w:rPr>
          <w:rFonts w:asciiTheme="majorEastAsia" w:eastAsiaTheme="majorEastAsia" w:hAnsiTheme="majorEastAsia" w:hint="eastAsia"/>
          <w:b/>
          <w:sz w:val="48"/>
          <w:szCs w:val="48"/>
        </w:rPr>
        <w:t>有害生物防治</w:t>
      </w:r>
      <w:r w:rsidR="00C808C4" w:rsidRPr="00AC77FE">
        <w:rPr>
          <w:rFonts w:asciiTheme="majorEastAsia" w:eastAsiaTheme="majorEastAsia" w:hAnsiTheme="majorEastAsia" w:hint="eastAsia"/>
          <w:b/>
          <w:sz w:val="48"/>
          <w:szCs w:val="48"/>
        </w:rPr>
        <w:t>服务</w:t>
      </w:r>
      <w:r w:rsidR="007152A3">
        <w:rPr>
          <w:rFonts w:asciiTheme="majorEastAsia" w:eastAsiaTheme="majorEastAsia" w:hAnsiTheme="majorEastAsia" w:hint="eastAsia"/>
          <w:b/>
          <w:sz w:val="48"/>
          <w:szCs w:val="48"/>
        </w:rPr>
        <w:t>询价</w:t>
      </w:r>
      <w:r w:rsidR="00AC77FE">
        <w:rPr>
          <w:rFonts w:asciiTheme="majorEastAsia" w:eastAsiaTheme="majorEastAsia" w:hAnsiTheme="majorEastAsia" w:hint="eastAsia"/>
          <w:b/>
          <w:sz w:val="48"/>
          <w:szCs w:val="48"/>
        </w:rPr>
        <w:t>需求</w:t>
      </w:r>
    </w:p>
    <w:p w:rsidR="0018639A" w:rsidRPr="007152A3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C77FE" w:rsidRDefault="00AC77FE" w:rsidP="0018639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="0018639A">
        <w:rPr>
          <w:rFonts w:ascii="仿宋_GB2312" w:eastAsia="仿宋_GB2312" w:hint="eastAsia"/>
          <w:b/>
          <w:sz w:val="32"/>
          <w:szCs w:val="32"/>
        </w:rPr>
        <w:t>项目概况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1、</w:t>
      </w:r>
      <w:r w:rsidR="007152A3">
        <w:rPr>
          <w:rFonts w:ascii="仿宋_GB2312" w:eastAsia="仿宋_GB2312" w:hint="eastAsia"/>
          <w:sz w:val="32"/>
          <w:szCs w:val="32"/>
        </w:rPr>
        <w:t>询价</w:t>
      </w:r>
      <w:r w:rsidRPr="0018639A">
        <w:rPr>
          <w:rFonts w:ascii="仿宋_GB2312" w:eastAsia="仿宋_GB2312" w:hint="eastAsia"/>
          <w:sz w:val="32"/>
          <w:szCs w:val="32"/>
        </w:rPr>
        <w:t>单位：广东工程职业技术学院</w:t>
      </w:r>
    </w:p>
    <w:p w:rsid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2、</w:t>
      </w:r>
      <w:r w:rsidR="007152A3">
        <w:rPr>
          <w:rFonts w:ascii="仿宋_GB2312" w:eastAsia="仿宋_GB2312" w:hint="eastAsia"/>
          <w:sz w:val="32"/>
          <w:szCs w:val="32"/>
        </w:rPr>
        <w:t>询价</w:t>
      </w:r>
      <w:r w:rsidRPr="0018639A">
        <w:rPr>
          <w:rFonts w:ascii="仿宋_GB2312" w:eastAsia="仿宋_GB2312" w:hint="eastAsia"/>
          <w:sz w:val="32"/>
          <w:szCs w:val="32"/>
        </w:rPr>
        <w:t>名称：</w:t>
      </w:r>
      <w:r w:rsidRPr="00C808C4">
        <w:rPr>
          <w:rFonts w:ascii="仿宋_GB2312" w:eastAsia="仿宋_GB2312" w:hint="eastAsia"/>
          <w:sz w:val="32"/>
          <w:szCs w:val="32"/>
        </w:rPr>
        <w:t>广东</w:t>
      </w:r>
      <w:r>
        <w:rPr>
          <w:rFonts w:ascii="仿宋_GB2312" w:eastAsia="仿宋_GB2312" w:hint="eastAsia"/>
          <w:sz w:val="32"/>
          <w:szCs w:val="32"/>
        </w:rPr>
        <w:t>工程</w:t>
      </w:r>
      <w:r w:rsidRPr="00C808C4">
        <w:rPr>
          <w:rFonts w:ascii="仿宋_GB2312" w:eastAsia="仿宋_GB2312" w:hint="eastAsia"/>
          <w:sz w:val="32"/>
          <w:szCs w:val="32"/>
        </w:rPr>
        <w:t>职业技术学院</w:t>
      </w:r>
      <w:r>
        <w:rPr>
          <w:rFonts w:ascii="仿宋_GB2312" w:eastAsia="仿宋_GB2312" w:hint="eastAsia"/>
          <w:sz w:val="32"/>
          <w:szCs w:val="32"/>
        </w:rPr>
        <w:t>有害生物防治</w:t>
      </w:r>
      <w:r w:rsidRPr="00C808C4">
        <w:rPr>
          <w:rFonts w:ascii="仿宋_GB2312" w:eastAsia="仿宋_GB2312" w:hint="eastAsia"/>
          <w:sz w:val="32"/>
          <w:szCs w:val="32"/>
        </w:rPr>
        <w:t>服务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3、</w:t>
      </w:r>
      <w:r w:rsidR="007152A3">
        <w:rPr>
          <w:rFonts w:ascii="仿宋_GB2312" w:eastAsia="仿宋_GB2312" w:hint="eastAsia"/>
          <w:sz w:val="32"/>
          <w:szCs w:val="32"/>
        </w:rPr>
        <w:t>询价</w:t>
      </w:r>
      <w:r w:rsidRPr="0018639A">
        <w:rPr>
          <w:rFonts w:ascii="仿宋_GB2312" w:eastAsia="仿宋_GB2312" w:hint="eastAsia"/>
          <w:sz w:val="32"/>
          <w:szCs w:val="32"/>
        </w:rPr>
        <w:t>地址：天河区</w:t>
      </w:r>
      <w:proofErr w:type="gramStart"/>
      <w:r w:rsidRPr="0018639A">
        <w:rPr>
          <w:rFonts w:ascii="仿宋_GB2312" w:eastAsia="仿宋_GB2312" w:hint="eastAsia"/>
          <w:sz w:val="32"/>
          <w:szCs w:val="32"/>
        </w:rPr>
        <w:t>凤凰街渔兴</w:t>
      </w:r>
      <w:proofErr w:type="gramEnd"/>
      <w:r w:rsidRPr="0018639A">
        <w:rPr>
          <w:rFonts w:ascii="仿宋_GB2312" w:eastAsia="仿宋_GB2312" w:hint="eastAsia"/>
          <w:sz w:val="32"/>
          <w:szCs w:val="32"/>
        </w:rPr>
        <w:t>路18号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4、</w:t>
      </w:r>
      <w:r w:rsidR="007152A3">
        <w:rPr>
          <w:rFonts w:ascii="仿宋_GB2312" w:eastAsia="仿宋_GB2312" w:hint="eastAsia"/>
          <w:sz w:val="32"/>
          <w:szCs w:val="32"/>
        </w:rPr>
        <w:t>询价</w:t>
      </w:r>
      <w:r w:rsidRPr="0018639A">
        <w:rPr>
          <w:rFonts w:ascii="仿宋_GB2312" w:eastAsia="仿宋_GB2312" w:hint="eastAsia"/>
          <w:sz w:val="32"/>
          <w:szCs w:val="32"/>
        </w:rPr>
        <w:t>概况及</w:t>
      </w:r>
      <w:r w:rsidR="007152A3">
        <w:rPr>
          <w:rFonts w:ascii="仿宋_GB2312" w:eastAsia="仿宋_GB2312" w:hint="eastAsia"/>
          <w:sz w:val="32"/>
          <w:szCs w:val="32"/>
        </w:rPr>
        <w:t>询价</w:t>
      </w:r>
      <w:r w:rsidRPr="0018639A">
        <w:rPr>
          <w:rFonts w:ascii="仿宋_GB2312" w:eastAsia="仿宋_GB2312" w:hint="eastAsia"/>
          <w:sz w:val="32"/>
          <w:szCs w:val="32"/>
        </w:rPr>
        <w:t>范围：广东工程职业技术学院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渔沙坦</w:t>
      </w:r>
      <w:proofErr w:type="gramEnd"/>
      <w:r>
        <w:rPr>
          <w:rFonts w:ascii="仿宋_GB2312" w:eastAsia="仿宋_GB2312" w:hint="eastAsia"/>
          <w:sz w:val="32"/>
          <w:szCs w:val="32"/>
        </w:rPr>
        <w:t>校区）</w:t>
      </w:r>
      <w:r w:rsidRPr="0018639A">
        <w:rPr>
          <w:rFonts w:ascii="仿宋_GB2312" w:eastAsia="仿宋_GB2312" w:hint="eastAsia"/>
          <w:sz w:val="32"/>
          <w:szCs w:val="32"/>
        </w:rPr>
        <w:t>所有的建筑物和外环境的</w:t>
      </w:r>
      <w:r>
        <w:rPr>
          <w:rFonts w:ascii="仿宋_GB2312" w:eastAsia="仿宋_GB2312" w:hint="eastAsia"/>
          <w:sz w:val="32"/>
          <w:szCs w:val="32"/>
        </w:rPr>
        <w:t>蚊子</w:t>
      </w:r>
      <w:r w:rsidRPr="0018639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苍蝇、老鼠、蟑螂、</w:t>
      </w:r>
      <w:r w:rsidRPr="0018639A">
        <w:rPr>
          <w:rFonts w:ascii="仿宋_GB2312" w:eastAsia="仿宋_GB2312" w:hint="eastAsia"/>
          <w:sz w:val="32"/>
          <w:szCs w:val="32"/>
        </w:rPr>
        <w:t>蚂蚁（</w:t>
      </w:r>
      <w:r>
        <w:rPr>
          <w:rFonts w:ascii="仿宋_GB2312" w:eastAsia="仿宋_GB2312" w:hint="eastAsia"/>
          <w:sz w:val="32"/>
          <w:szCs w:val="32"/>
        </w:rPr>
        <w:t>包含但不限于</w:t>
      </w:r>
      <w:r w:rsidRPr="0018639A">
        <w:rPr>
          <w:rFonts w:ascii="仿宋_GB2312" w:eastAsia="仿宋_GB2312" w:hint="eastAsia"/>
          <w:sz w:val="32"/>
          <w:szCs w:val="32"/>
        </w:rPr>
        <w:t>白蚁、</w:t>
      </w:r>
      <w:proofErr w:type="gramStart"/>
      <w:r w:rsidRPr="0018639A">
        <w:rPr>
          <w:rFonts w:ascii="仿宋_GB2312" w:eastAsia="仿宋_GB2312" w:hint="eastAsia"/>
          <w:sz w:val="32"/>
          <w:szCs w:val="32"/>
        </w:rPr>
        <w:t>黑蚁和红火</w:t>
      </w:r>
      <w:proofErr w:type="gramEnd"/>
      <w:r w:rsidRPr="0018639A">
        <w:rPr>
          <w:rFonts w:ascii="仿宋_GB2312" w:eastAsia="仿宋_GB2312" w:hint="eastAsia"/>
          <w:sz w:val="32"/>
          <w:szCs w:val="32"/>
        </w:rPr>
        <w:t>蚁）</w:t>
      </w:r>
      <w:r w:rsidR="00007C82">
        <w:rPr>
          <w:rFonts w:ascii="仿宋_GB2312" w:eastAsia="仿宋_GB2312" w:hint="eastAsia"/>
          <w:sz w:val="32"/>
          <w:szCs w:val="32"/>
        </w:rPr>
        <w:t>、蜂类</w:t>
      </w:r>
      <w:r w:rsidRPr="0018639A">
        <w:rPr>
          <w:rFonts w:ascii="仿宋_GB2312" w:eastAsia="仿宋_GB2312" w:hint="eastAsia"/>
          <w:sz w:val="32"/>
          <w:szCs w:val="32"/>
        </w:rPr>
        <w:t>和蛇等</w:t>
      </w:r>
      <w:r>
        <w:rPr>
          <w:rFonts w:ascii="仿宋_GB2312" w:eastAsia="仿宋_GB2312" w:hint="eastAsia"/>
          <w:sz w:val="32"/>
          <w:szCs w:val="32"/>
        </w:rPr>
        <w:t>各类</w:t>
      </w:r>
      <w:r w:rsidRPr="0018639A">
        <w:rPr>
          <w:rFonts w:ascii="仿宋_GB2312" w:eastAsia="仿宋_GB2312" w:hint="eastAsia"/>
          <w:sz w:val="32"/>
          <w:szCs w:val="32"/>
        </w:rPr>
        <w:t>有害生物</w:t>
      </w:r>
      <w:r>
        <w:rPr>
          <w:rFonts w:ascii="仿宋_GB2312" w:eastAsia="仿宋_GB2312" w:hint="eastAsia"/>
          <w:sz w:val="32"/>
          <w:szCs w:val="32"/>
        </w:rPr>
        <w:t>的防治</w:t>
      </w:r>
      <w:r w:rsidRPr="0018639A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5、服务时间：</w:t>
      </w:r>
      <w:r w:rsidR="007152A3">
        <w:rPr>
          <w:rFonts w:ascii="仿宋_GB2312" w:eastAsia="仿宋_GB2312" w:hint="eastAsia"/>
          <w:sz w:val="32"/>
          <w:szCs w:val="32"/>
        </w:rPr>
        <w:t>12</w:t>
      </w:r>
      <w:r w:rsidRPr="0018639A">
        <w:rPr>
          <w:rFonts w:ascii="仿宋_GB2312" w:eastAsia="仿宋_GB2312" w:hint="eastAsia"/>
          <w:sz w:val="32"/>
          <w:szCs w:val="32"/>
        </w:rPr>
        <w:t>个月（201</w:t>
      </w:r>
      <w:r>
        <w:rPr>
          <w:rFonts w:ascii="仿宋_GB2312" w:eastAsia="仿宋_GB2312" w:hint="eastAsia"/>
          <w:sz w:val="32"/>
          <w:szCs w:val="32"/>
        </w:rPr>
        <w:t>6</w:t>
      </w:r>
      <w:r w:rsidRPr="0018639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1</w:t>
      </w:r>
      <w:r w:rsidRPr="0018639A">
        <w:rPr>
          <w:rFonts w:ascii="仿宋_GB2312" w:eastAsia="仿宋_GB2312" w:hint="eastAsia"/>
          <w:sz w:val="32"/>
          <w:szCs w:val="32"/>
        </w:rPr>
        <w:t>.1-201</w:t>
      </w:r>
      <w:r w:rsidR="00655925">
        <w:rPr>
          <w:rFonts w:ascii="仿宋_GB2312" w:eastAsia="仿宋_GB2312" w:hint="eastAsia"/>
          <w:sz w:val="32"/>
          <w:szCs w:val="32"/>
        </w:rPr>
        <w:t>6</w:t>
      </w:r>
      <w:r w:rsidRPr="0018639A">
        <w:rPr>
          <w:rFonts w:ascii="仿宋_GB2312" w:eastAsia="仿宋_GB2312" w:hint="eastAsia"/>
          <w:sz w:val="32"/>
          <w:szCs w:val="32"/>
        </w:rPr>
        <w:t>.1</w:t>
      </w:r>
      <w:r>
        <w:rPr>
          <w:rFonts w:ascii="仿宋_GB2312" w:eastAsia="仿宋_GB2312" w:hint="eastAsia"/>
          <w:sz w:val="32"/>
          <w:szCs w:val="32"/>
        </w:rPr>
        <w:t>2</w:t>
      </w:r>
      <w:r w:rsidRPr="0018639A">
        <w:rPr>
          <w:rFonts w:ascii="仿宋_GB2312" w:eastAsia="仿宋_GB2312" w:hint="eastAsia"/>
          <w:sz w:val="32"/>
          <w:szCs w:val="32"/>
        </w:rPr>
        <w:t>.31）</w:t>
      </w:r>
      <w:bookmarkStart w:id="0" w:name="_GoBack"/>
      <w:bookmarkEnd w:id="0"/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6、资金来源：学校资金解决</w:t>
      </w:r>
    </w:p>
    <w:p w:rsidR="00AC77FE" w:rsidRPr="00AC77FE" w:rsidRDefault="00AC77FE" w:rsidP="00AC77FE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AC77FE">
        <w:rPr>
          <w:rFonts w:ascii="仿宋_GB2312" w:eastAsia="仿宋_GB2312" w:hint="eastAsia"/>
          <w:b/>
          <w:sz w:val="32"/>
          <w:szCs w:val="32"/>
        </w:rPr>
        <w:t>、资质要求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1、</w:t>
      </w:r>
      <w:r w:rsidR="007152A3">
        <w:rPr>
          <w:rFonts w:ascii="仿宋_GB2312" w:eastAsia="仿宋_GB2312" w:hint="eastAsia"/>
          <w:sz w:val="32"/>
          <w:szCs w:val="32"/>
        </w:rPr>
        <w:t>报价</w:t>
      </w:r>
      <w:r w:rsidRPr="0018639A">
        <w:rPr>
          <w:rFonts w:ascii="仿宋_GB2312" w:eastAsia="仿宋_GB2312" w:hint="eastAsia"/>
          <w:sz w:val="32"/>
          <w:szCs w:val="32"/>
        </w:rPr>
        <w:t>人必须是在广州市范围内注册成立的独立法人机构，并具有除“四害”的经营范围。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2、具有县（区级）以上行业协会颁发的有害生物</w:t>
      </w:r>
      <w:r w:rsidR="00007C82">
        <w:rPr>
          <w:rFonts w:ascii="仿宋_GB2312" w:eastAsia="仿宋_GB2312" w:hint="eastAsia"/>
          <w:sz w:val="32"/>
          <w:szCs w:val="32"/>
        </w:rPr>
        <w:t>防治</w:t>
      </w:r>
      <w:r w:rsidRPr="0018639A">
        <w:rPr>
          <w:rFonts w:ascii="仿宋_GB2312" w:eastAsia="仿宋_GB2312" w:hint="eastAsia"/>
          <w:sz w:val="32"/>
          <w:szCs w:val="32"/>
        </w:rPr>
        <w:t>资质证书。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3、具有获得病媒生物</w:t>
      </w:r>
      <w:r w:rsidR="00007C82">
        <w:rPr>
          <w:rFonts w:ascii="仿宋_GB2312" w:eastAsia="仿宋_GB2312" w:hint="eastAsia"/>
          <w:sz w:val="32"/>
          <w:szCs w:val="32"/>
        </w:rPr>
        <w:t>防治</w:t>
      </w:r>
      <w:r w:rsidRPr="0018639A">
        <w:rPr>
          <w:rFonts w:ascii="仿宋_GB2312" w:eastAsia="仿宋_GB2312" w:hint="eastAsia"/>
          <w:sz w:val="32"/>
          <w:szCs w:val="32"/>
        </w:rPr>
        <w:t>工初级或以上资格证书的</w:t>
      </w:r>
      <w:r w:rsidR="00007C82">
        <w:rPr>
          <w:rFonts w:ascii="仿宋_GB2312" w:eastAsia="仿宋_GB2312" w:hint="eastAsia"/>
          <w:sz w:val="32"/>
          <w:szCs w:val="32"/>
        </w:rPr>
        <w:t>防治</w:t>
      </w:r>
      <w:r w:rsidRPr="0018639A">
        <w:rPr>
          <w:rFonts w:ascii="仿宋_GB2312" w:eastAsia="仿宋_GB2312" w:hint="eastAsia"/>
          <w:sz w:val="32"/>
          <w:szCs w:val="32"/>
        </w:rPr>
        <w:t>工5人以上（含5人）。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4、必须配备除“四害”工作器械、设备（包括热烟雾</w:t>
      </w:r>
      <w:r w:rsidRPr="0018639A">
        <w:rPr>
          <w:rFonts w:ascii="仿宋_GB2312" w:eastAsia="仿宋_GB2312" w:hint="eastAsia"/>
          <w:sz w:val="32"/>
          <w:szCs w:val="32"/>
        </w:rPr>
        <w:lastRenderedPageBreak/>
        <w:t>机、机动喷雾机、超低容量喷雾机、电动喷雾机、客货车）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5、在2010年至2015年期间，至少有二年广州城区单位的除“四害”承包管理工作经验</w:t>
      </w:r>
      <w:r w:rsidR="00430342">
        <w:rPr>
          <w:rFonts w:ascii="仿宋_GB2312" w:eastAsia="仿宋_GB2312" w:hint="eastAsia"/>
          <w:sz w:val="32"/>
          <w:szCs w:val="32"/>
        </w:rPr>
        <w:t>。</w:t>
      </w:r>
    </w:p>
    <w:p w:rsidR="0018639A" w:rsidRP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6、提供本单位基本</w:t>
      </w:r>
      <w:proofErr w:type="gramStart"/>
      <w:r w:rsidRPr="0018639A">
        <w:rPr>
          <w:rFonts w:ascii="仿宋_GB2312" w:eastAsia="仿宋_GB2312" w:hint="eastAsia"/>
          <w:sz w:val="32"/>
          <w:szCs w:val="32"/>
        </w:rPr>
        <w:t>帐户</w:t>
      </w:r>
      <w:proofErr w:type="gramEnd"/>
      <w:r w:rsidRPr="0018639A">
        <w:rPr>
          <w:rFonts w:ascii="仿宋_GB2312" w:eastAsia="仿宋_GB2312" w:hint="eastAsia"/>
          <w:sz w:val="32"/>
          <w:szCs w:val="32"/>
        </w:rPr>
        <w:t>开户许可证；</w:t>
      </w:r>
    </w:p>
    <w:p w:rsidR="0018639A" w:rsidRDefault="0018639A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639A">
        <w:rPr>
          <w:rFonts w:ascii="仿宋_GB2312" w:eastAsia="仿宋_GB2312" w:hint="eastAsia"/>
          <w:sz w:val="32"/>
          <w:szCs w:val="32"/>
        </w:rPr>
        <w:t>7、本次</w:t>
      </w:r>
      <w:r w:rsidR="007152A3">
        <w:rPr>
          <w:rFonts w:ascii="仿宋_GB2312" w:eastAsia="仿宋_GB2312" w:hint="eastAsia"/>
          <w:sz w:val="32"/>
          <w:szCs w:val="32"/>
        </w:rPr>
        <w:t>询价</w:t>
      </w:r>
      <w:r w:rsidRPr="0018639A">
        <w:rPr>
          <w:rFonts w:ascii="仿宋_GB2312" w:eastAsia="仿宋_GB2312" w:hint="eastAsia"/>
          <w:sz w:val="32"/>
          <w:szCs w:val="32"/>
        </w:rPr>
        <w:t>不接受联合体报名。</w:t>
      </w:r>
    </w:p>
    <w:p w:rsidR="00430342" w:rsidRPr="00430342" w:rsidRDefault="00430342" w:rsidP="00430342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30342">
        <w:rPr>
          <w:rFonts w:ascii="仿宋_GB2312" w:eastAsia="仿宋_GB2312" w:hint="eastAsia"/>
          <w:b/>
          <w:sz w:val="32"/>
          <w:szCs w:val="32"/>
        </w:rPr>
        <w:t>三、服务要求</w:t>
      </w:r>
    </w:p>
    <w:p w:rsidR="00430342" w:rsidRDefault="00007C82" w:rsidP="0018639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（一）常规防治工作</w:t>
      </w:r>
    </w:p>
    <w:tbl>
      <w:tblPr>
        <w:tblStyle w:val="a5"/>
        <w:tblW w:w="7368" w:type="dxa"/>
        <w:jc w:val="center"/>
        <w:tblInd w:w="-1198" w:type="dxa"/>
        <w:tblLook w:val="04A0" w:firstRow="1" w:lastRow="0" w:firstColumn="1" w:lastColumn="0" w:noHBand="0" w:noVBand="1"/>
      </w:tblPr>
      <w:tblGrid>
        <w:gridCol w:w="807"/>
        <w:gridCol w:w="1276"/>
        <w:gridCol w:w="2450"/>
        <w:gridCol w:w="1498"/>
        <w:gridCol w:w="1337"/>
      </w:tblGrid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防治内容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防治频率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用药品种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用药量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老鼠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次全面投放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饵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剂、堵洞查看老鼠情况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杀他杖、立克命、雷敌、爱威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特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玉米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直接投放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蟑螂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每季度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防治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消杀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拜灭土、欧扑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得、施杰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直接投放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苍蝇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每季度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防治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消杀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拜灭敌、灭蝇灯、多飞</w:t>
            </w:r>
            <w:r w:rsidRPr="00007C82">
              <w:rPr>
                <w:rFonts w:ascii="宋体" w:eastAsia="宋体" w:hAnsi="宋体" w:cs="宋体" w:hint="eastAsia"/>
                <w:sz w:val="24"/>
                <w:szCs w:val="24"/>
              </w:rPr>
              <w:t>剋</w:t>
            </w:r>
            <w:r w:rsidRPr="00007C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proofErr w:type="gramStart"/>
            <w:r w:rsidRPr="00007C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凯</w:t>
            </w:r>
            <w:proofErr w:type="gramEnd"/>
            <w:r w:rsidRPr="00007C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素灵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1:20兑水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蚊子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每月消杀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大灭、都灭、安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倍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、稀丙、氯菊、胺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1:40兑水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白蚁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每月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次，单次及时处理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白蚁粉、百户泰、百户喜、</w:t>
            </w:r>
            <w:proofErr w:type="gramStart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特</w:t>
            </w:r>
            <w:proofErr w:type="gramEnd"/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密得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1:50兑水</w:t>
            </w:r>
          </w:p>
        </w:tc>
      </w:tr>
      <w:tr w:rsidR="00007C82" w:rsidRPr="00007C82" w:rsidTr="00007C82">
        <w:trPr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蛇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每年2次，单次及时处理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驱蛇粉、毒烟</w:t>
            </w: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直接投放</w:t>
            </w:r>
          </w:p>
        </w:tc>
      </w:tr>
      <w:tr w:rsidR="00007C82" w:rsidRPr="00007C82" w:rsidTr="00007C82">
        <w:trPr>
          <w:trHeight w:val="505"/>
          <w:jc w:val="center"/>
        </w:trPr>
        <w:tc>
          <w:tcPr>
            <w:tcW w:w="807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07C82" w:rsidRPr="00007C82" w:rsidRDefault="00007C82" w:rsidP="006D69D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蜂类</w:t>
            </w:r>
          </w:p>
        </w:tc>
        <w:tc>
          <w:tcPr>
            <w:tcW w:w="2450" w:type="dxa"/>
            <w:vAlign w:val="center"/>
          </w:tcPr>
          <w:p w:rsidR="00007C82" w:rsidRPr="00007C82" w:rsidRDefault="00007C82" w:rsidP="00007C8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每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季度1</w:t>
            </w:r>
            <w:r w:rsidRPr="00007C82">
              <w:rPr>
                <w:rFonts w:ascii="仿宋_GB2312" w:eastAsia="仿宋_GB2312" w:hAnsiTheme="minorEastAsia" w:hint="eastAsia"/>
                <w:sz w:val="24"/>
                <w:szCs w:val="24"/>
              </w:rPr>
              <w:t>次，单次及时处理</w:t>
            </w:r>
          </w:p>
        </w:tc>
        <w:tc>
          <w:tcPr>
            <w:tcW w:w="1498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07C82" w:rsidRPr="00007C82" w:rsidRDefault="00007C82" w:rsidP="00007C82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007C82" w:rsidRDefault="00007C82" w:rsidP="00007C82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007C82">
        <w:rPr>
          <w:rFonts w:ascii="仿宋_GB2312" w:eastAsia="仿宋_GB2312" w:hint="eastAsia"/>
          <w:sz w:val="24"/>
          <w:szCs w:val="24"/>
        </w:rPr>
        <w:t>注：每次消</w:t>
      </w:r>
      <w:proofErr w:type="gramStart"/>
      <w:r w:rsidRPr="00007C82">
        <w:rPr>
          <w:rFonts w:ascii="仿宋_GB2312" w:eastAsia="仿宋_GB2312" w:hint="eastAsia"/>
          <w:sz w:val="24"/>
          <w:szCs w:val="24"/>
        </w:rPr>
        <w:t>杀结束</w:t>
      </w:r>
      <w:proofErr w:type="gramEnd"/>
      <w:r w:rsidRPr="00007C82">
        <w:rPr>
          <w:rFonts w:ascii="仿宋_GB2312" w:eastAsia="仿宋_GB2312" w:hint="eastAsia"/>
          <w:sz w:val="24"/>
          <w:szCs w:val="24"/>
        </w:rPr>
        <w:t>后必须详细做好《消杀登记表》，附上电子相片、整改建议等相关材料，提交给单位验收并作为考核、支付服务费的凭证。</w:t>
      </w:r>
    </w:p>
    <w:p w:rsidR="00007C82" w:rsidRDefault="00007C82" w:rsidP="00007C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（二）应急突发防治工作</w:t>
      </w:r>
    </w:p>
    <w:p w:rsidR="00007C82" w:rsidRPr="00007C82" w:rsidRDefault="00007C82" w:rsidP="00007C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7C82">
        <w:rPr>
          <w:rFonts w:ascii="仿宋_GB2312" w:eastAsia="仿宋_GB2312" w:hint="eastAsia"/>
          <w:sz w:val="32"/>
          <w:szCs w:val="32"/>
        </w:rPr>
        <w:t>1、对学校出现特殊情况时，在常规</w:t>
      </w:r>
      <w:r>
        <w:rPr>
          <w:rFonts w:ascii="仿宋_GB2312" w:eastAsia="仿宋_GB2312" w:hint="eastAsia"/>
          <w:sz w:val="32"/>
          <w:szCs w:val="32"/>
        </w:rPr>
        <w:t>防治</w:t>
      </w:r>
      <w:r w:rsidRPr="00007C82">
        <w:rPr>
          <w:rFonts w:ascii="仿宋_GB2312" w:eastAsia="仿宋_GB2312" w:hint="eastAsia"/>
          <w:sz w:val="32"/>
          <w:szCs w:val="32"/>
        </w:rPr>
        <w:t>的基础上，对重点的区域能够</w:t>
      </w:r>
      <w:r w:rsidR="004323D5">
        <w:rPr>
          <w:rFonts w:ascii="仿宋_GB2312" w:eastAsia="仿宋_GB2312" w:hint="eastAsia"/>
          <w:sz w:val="32"/>
          <w:szCs w:val="32"/>
        </w:rPr>
        <w:t>临时调整该特殊时期</w:t>
      </w:r>
      <w:r>
        <w:rPr>
          <w:rFonts w:ascii="仿宋_GB2312" w:eastAsia="仿宋_GB2312" w:hint="eastAsia"/>
          <w:sz w:val="32"/>
          <w:szCs w:val="32"/>
        </w:rPr>
        <w:t>防治</w:t>
      </w:r>
      <w:r w:rsidRPr="00007C82">
        <w:rPr>
          <w:rFonts w:ascii="仿宋_GB2312" w:eastAsia="仿宋_GB2312" w:hint="eastAsia"/>
          <w:sz w:val="32"/>
          <w:szCs w:val="32"/>
        </w:rPr>
        <w:t>的次数</w:t>
      </w:r>
      <w:r w:rsidR="004323D5">
        <w:rPr>
          <w:rFonts w:ascii="仿宋_GB2312" w:eastAsia="仿宋_GB2312" w:hint="eastAsia"/>
          <w:sz w:val="32"/>
          <w:szCs w:val="32"/>
        </w:rPr>
        <w:t>。</w:t>
      </w:r>
      <w:r w:rsidRPr="00007C82">
        <w:rPr>
          <w:rFonts w:ascii="仿宋_GB2312" w:eastAsia="仿宋_GB2312" w:hint="eastAsia"/>
          <w:sz w:val="32"/>
          <w:szCs w:val="32"/>
        </w:rPr>
        <w:t>超出</w:t>
      </w:r>
      <w:r w:rsidR="004323D5">
        <w:rPr>
          <w:rFonts w:ascii="仿宋_GB2312" w:eastAsia="仿宋_GB2312" w:hint="eastAsia"/>
          <w:sz w:val="32"/>
          <w:szCs w:val="32"/>
        </w:rPr>
        <w:t>合同内总防治</w:t>
      </w:r>
      <w:r w:rsidRPr="00007C82">
        <w:rPr>
          <w:rFonts w:ascii="仿宋_GB2312" w:eastAsia="仿宋_GB2312" w:hint="eastAsia"/>
          <w:sz w:val="32"/>
          <w:szCs w:val="32"/>
        </w:rPr>
        <w:t>次数</w:t>
      </w:r>
      <w:r w:rsidR="004323D5">
        <w:rPr>
          <w:rFonts w:ascii="仿宋_GB2312" w:eastAsia="仿宋_GB2312" w:hint="eastAsia"/>
          <w:sz w:val="32"/>
          <w:szCs w:val="32"/>
        </w:rPr>
        <w:t>部分的服务费用需由</w:t>
      </w:r>
      <w:r w:rsidRPr="00007C82">
        <w:rPr>
          <w:rFonts w:ascii="仿宋_GB2312" w:eastAsia="仿宋_GB2312" w:hint="eastAsia"/>
          <w:sz w:val="32"/>
          <w:szCs w:val="32"/>
        </w:rPr>
        <w:t>双方协商后，</w:t>
      </w:r>
      <w:r w:rsidR="004323D5">
        <w:rPr>
          <w:rFonts w:ascii="仿宋_GB2312" w:eastAsia="仿宋_GB2312" w:hint="eastAsia"/>
          <w:sz w:val="32"/>
          <w:szCs w:val="32"/>
        </w:rPr>
        <w:t>另行支付</w:t>
      </w:r>
      <w:r w:rsidRPr="00007C82">
        <w:rPr>
          <w:rFonts w:ascii="仿宋_GB2312" w:eastAsia="仿宋_GB2312" w:hint="eastAsia"/>
          <w:sz w:val="32"/>
          <w:szCs w:val="32"/>
        </w:rPr>
        <w:t>。</w:t>
      </w:r>
    </w:p>
    <w:p w:rsidR="00007C82" w:rsidRDefault="00007C82" w:rsidP="00007C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07C82">
        <w:rPr>
          <w:rFonts w:ascii="仿宋_GB2312" w:eastAsia="仿宋_GB2312" w:hint="eastAsia"/>
          <w:sz w:val="32"/>
          <w:szCs w:val="32"/>
        </w:rPr>
        <w:lastRenderedPageBreak/>
        <w:t>2、应急情况出现期间，派相关的工作人员进行支援</w:t>
      </w:r>
      <w:r w:rsidR="004323D5">
        <w:rPr>
          <w:rFonts w:ascii="仿宋_GB2312" w:eastAsia="仿宋_GB2312" w:hint="eastAsia"/>
          <w:sz w:val="32"/>
          <w:szCs w:val="32"/>
        </w:rPr>
        <w:t>学校的协调处理工作</w:t>
      </w:r>
      <w:r w:rsidRPr="00007C82">
        <w:rPr>
          <w:rFonts w:ascii="仿宋_GB2312" w:eastAsia="仿宋_GB2312" w:hint="eastAsia"/>
          <w:sz w:val="32"/>
          <w:szCs w:val="32"/>
        </w:rPr>
        <w:t>。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7D7262">
        <w:rPr>
          <w:rFonts w:ascii="仿宋_GB2312" w:eastAsia="仿宋_GB2312" w:hint="eastAsia"/>
          <w:sz w:val="32"/>
          <w:szCs w:val="32"/>
        </w:rPr>
        <w:t>项目执行标准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4323D5">
        <w:rPr>
          <w:rFonts w:ascii="仿宋_GB2312" w:eastAsia="仿宋_GB2312" w:hint="eastAsia"/>
          <w:sz w:val="32"/>
          <w:szCs w:val="32"/>
        </w:rPr>
        <w:t>灭鼠标准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323D5">
        <w:rPr>
          <w:rFonts w:ascii="仿宋_GB2312" w:eastAsia="仿宋_GB2312" w:hint="eastAsia"/>
          <w:sz w:val="32"/>
          <w:szCs w:val="32"/>
        </w:rPr>
        <w:t>15平方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主标准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心间布放20×20厘米滑石粉两块，一夜后阳性粉块不超过3%；有鼠润、鼠类、鼠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咬等鼠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迹的房间不超过2%；重点单位防鼠设施不合格处不超过5%。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323D5">
        <w:rPr>
          <w:rFonts w:ascii="仿宋_GB2312" w:eastAsia="仿宋_GB2312" w:hint="eastAsia"/>
          <w:sz w:val="32"/>
          <w:szCs w:val="32"/>
        </w:rPr>
        <w:t>不同类型的外环境累计2000米，鼠迹不超过5处。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4323D5">
        <w:rPr>
          <w:rFonts w:ascii="仿宋_GB2312" w:eastAsia="仿宋_GB2312" w:hint="eastAsia"/>
          <w:sz w:val="32"/>
          <w:szCs w:val="32"/>
        </w:rPr>
        <w:t>灭蚊标准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323D5">
        <w:rPr>
          <w:rFonts w:ascii="仿宋_GB2312" w:eastAsia="仿宋_GB2312" w:hint="eastAsia"/>
          <w:sz w:val="32"/>
          <w:szCs w:val="32"/>
        </w:rPr>
        <w:t>居民住宅、单位内外环境各种存水容器和积水种，蚊幼及蛹的阳性率不超过3%，每500ml积水蚊幼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及蛹不超过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5只。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323D5">
        <w:rPr>
          <w:rFonts w:ascii="仿宋_GB2312" w:eastAsia="仿宋_GB2312" w:hint="eastAsia"/>
          <w:sz w:val="32"/>
          <w:szCs w:val="32"/>
        </w:rPr>
        <w:t>用500ml收集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勺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采集校内大中型水体中的蚊幼或蛹阳性率不超过3%，阳性勺内幼虫或蛹的平均数不超过5只。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4323D5">
        <w:rPr>
          <w:rFonts w:ascii="仿宋_GB2312" w:eastAsia="仿宋_GB2312" w:hint="eastAsia"/>
          <w:sz w:val="32"/>
          <w:szCs w:val="32"/>
        </w:rPr>
        <w:t>特殊场所白天人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诱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蚊30分钟，平均每人次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诱获成蚊数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不超过1只。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</w:t>
      </w:r>
      <w:r w:rsidRPr="004323D5">
        <w:rPr>
          <w:rFonts w:ascii="仿宋_GB2312" w:eastAsia="仿宋_GB2312" w:hint="eastAsia"/>
          <w:sz w:val="32"/>
          <w:szCs w:val="32"/>
        </w:rPr>
        <w:t>）灭蝇标准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323D5">
        <w:rPr>
          <w:rFonts w:ascii="仿宋_GB2312" w:eastAsia="仿宋_GB2312" w:hint="eastAsia"/>
          <w:sz w:val="32"/>
          <w:szCs w:val="32"/>
        </w:rPr>
        <w:t>重点单位有蝇房间不超过1%，其它单位不超过3%，平均每阳性房间不超过3只，重点单位防蝇设施不合格房间不超过5%；酒店、饭堂及加工、销售直接入口食品的场所不得有蝇。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2、</w:t>
      </w:r>
      <w:r w:rsidRPr="004323D5">
        <w:rPr>
          <w:rFonts w:ascii="仿宋_GB2312" w:eastAsia="仿宋_GB2312" w:hint="eastAsia"/>
          <w:sz w:val="32"/>
          <w:szCs w:val="32"/>
        </w:rPr>
        <w:t>蝇类生地得到有效治理，幼虫和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蛹的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检出率不超过3%。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</w:t>
      </w:r>
      <w:r w:rsidRPr="004323D5">
        <w:rPr>
          <w:rFonts w:ascii="仿宋_GB2312" w:eastAsia="仿宋_GB2312" w:hint="eastAsia"/>
          <w:sz w:val="32"/>
          <w:szCs w:val="32"/>
        </w:rPr>
        <w:t>）灭蟑螂标准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323D5">
        <w:rPr>
          <w:rFonts w:ascii="仿宋_GB2312" w:eastAsia="仿宋_GB2312" w:hint="eastAsia"/>
          <w:sz w:val="32"/>
          <w:szCs w:val="32"/>
        </w:rPr>
        <w:t>室内有蟑螂成虫或若虫阳性房间不超过3%，平均每房间大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蠊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不超过5只，小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蠊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不超过10只。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323D5">
        <w:rPr>
          <w:rFonts w:ascii="仿宋_GB2312" w:eastAsia="仿宋_GB2312" w:hint="eastAsia"/>
          <w:sz w:val="32"/>
          <w:szCs w:val="32"/>
        </w:rPr>
        <w:t>有活蟑螂成虫或若虫阳性房间不超过2%，平均每房间不超过4只。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4323D5">
        <w:rPr>
          <w:rFonts w:ascii="仿宋_GB2312" w:eastAsia="仿宋_GB2312" w:hint="eastAsia"/>
          <w:sz w:val="32"/>
          <w:szCs w:val="32"/>
        </w:rPr>
        <w:t>有蟑螂粪便、蜕皮等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蟑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迹的房间不超过5%。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</w:t>
      </w:r>
      <w:r w:rsidRPr="004323D5">
        <w:rPr>
          <w:rFonts w:ascii="仿宋_GB2312" w:eastAsia="仿宋_GB2312" w:hint="eastAsia"/>
          <w:sz w:val="32"/>
          <w:szCs w:val="32"/>
        </w:rPr>
        <w:t>）白蚁防治标准</w:t>
      </w:r>
    </w:p>
    <w:p w:rsidR="004323D5" w:rsidRPr="004323D5" w:rsidRDefault="004323D5" w:rsidP="004323D5">
      <w:pPr>
        <w:ind w:left="840"/>
        <w:rPr>
          <w:rFonts w:ascii="仿宋_GB2312" w:eastAsia="仿宋_GB2312"/>
          <w:sz w:val="32"/>
          <w:szCs w:val="32"/>
        </w:rPr>
      </w:pPr>
      <w:r w:rsidRPr="004323D5">
        <w:rPr>
          <w:rFonts w:ascii="仿宋_GB2312" w:eastAsia="仿宋_GB2312" w:hint="eastAsia"/>
          <w:sz w:val="32"/>
          <w:szCs w:val="32"/>
        </w:rPr>
        <w:t>服务范围内没有发现白蚁生长。</w:t>
      </w:r>
    </w:p>
    <w:p w:rsidR="004323D5" w:rsidRPr="004323D5" w:rsidRDefault="004323D5" w:rsidP="004323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23D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 w:rsidRPr="004323D5">
        <w:rPr>
          <w:rFonts w:ascii="仿宋_GB2312" w:eastAsia="仿宋_GB2312" w:hint="eastAsia"/>
          <w:sz w:val="32"/>
          <w:szCs w:val="32"/>
        </w:rPr>
        <w:t>）校园除四害及白蚁防治工作要求：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4323D5">
        <w:rPr>
          <w:rFonts w:ascii="仿宋_GB2312" w:eastAsia="仿宋_GB2312" w:hint="eastAsia"/>
          <w:sz w:val="32"/>
          <w:szCs w:val="32"/>
        </w:rPr>
        <w:t>根据消防计划，实施病媒生物防治工作，全面消杀和重点防制相结合，巩固除四害及白蚁防治达标结果，并按除四害及白蚁防治的频率要求填写《除四害及白蚁消杀日登记表》、《除四害及白蚁消杀周登记表》、《除四害及白蚁消杀月登记表》、《除四害及白蚁消杀季度登记表》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4323D5">
        <w:rPr>
          <w:rFonts w:ascii="仿宋_GB2312" w:eastAsia="仿宋_GB2312" w:hint="eastAsia"/>
          <w:sz w:val="32"/>
          <w:szCs w:val="32"/>
        </w:rPr>
        <w:t>组织相关专家每月1次现场督导，进一步提升除四害及白蚁防治效果。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4323D5">
        <w:rPr>
          <w:rFonts w:ascii="仿宋_GB2312" w:eastAsia="仿宋_GB2312" w:hint="eastAsia"/>
          <w:sz w:val="32"/>
          <w:szCs w:val="32"/>
        </w:rPr>
        <w:t>每月底定期进行鼠、蚊、蝇、</w:t>
      </w:r>
      <w:proofErr w:type="gramStart"/>
      <w:r w:rsidRPr="004323D5">
        <w:rPr>
          <w:rFonts w:ascii="仿宋_GB2312" w:eastAsia="仿宋_GB2312" w:hint="eastAsia"/>
          <w:sz w:val="32"/>
          <w:szCs w:val="32"/>
        </w:rPr>
        <w:t>蟑</w:t>
      </w:r>
      <w:proofErr w:type="gramEnd"/>
      <w:r w:rsidRPr="004323D5">
        <w:rPr>
          <w:rFonts w:ascii="仿宋_GB2312" w:eastAsia="仿宋_GB2312" w:hint="eastAsia"/>
          <w:sz w:val="32"/>
          <w:szCs w:val="32"/>
        </w:rPr>
        <w:t>密度检测，特殊时期要增加密度检测3次，及时掌握密度变化动态。</w:t>
      </w:r>
    </w:p>
    <w:p w:rsidR="004323D5" w:rsidRP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4323D5">
        <w:rPr>
          <w:rFonts w:ascii="仿宋_GB2312" w:eastAsia="仿宋_GB2312" w:hint="eastAsia"/>
          <w:sz w:val="32"/>
          <w:szCs w:val="32"/>
        </w:rPr>
        <w:t>每季度提交一次病媒生物防制工作总结，特殊时期每月提交一次。</w:t>
      </w:r>
    </w:p>
    <w:p w:rsidR="004323D5" w:rsidRDefault="004323D5" w:rsidP="004323D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5、</w:t>
      </w:r>
      <w:r w:rsidRPr="004323D5">
        <w:rPr>
          <w:rFonts w:ascii="仿宋_GB2312" w:eastAsia="仿宋_GB2312" w:hint="eastAsia"/>
          <w:sz w:val="32"/>
          <w:szCs w:val="32"/>
        </w:rPr>
        <w:t>对学校室内外的卫生基础设施，如防蚊灯、防蚊闸、老鼠屋等设施给予提供建议增加或整改方案。</w:t>
      </w:r>
    </w:p>
    <w:p w:rsidR="007D7262" w:rsidRPr="004323D5" w:rsidRDefault="007D7262" w:rsidP="007D726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323D5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7</w:t>
      </w:r>
      <w:r w:rsidRPr="004323D5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防治药物</w:t>
      </w:r>
      <w:r w:rsidRPr="004323D5">
        <w:rPr>
          <w:rFonts w:ascii="仿宋_GB2312" w:eastAsia="仿宋_GB2312" w:hint="eastAsia"/>
          <w:sz w:val="32"/>
          <w:szCs w:val="32"/>
        </w:rPr>
        <w:t>要求：</w:t>
      </w:r>
    </w:p>
    <w:p w:rsidR="0018639A" w:rsidRPr="00655925" w:rsidRDefault="007D7262" w:rsidP="00655925">
      <w:pPr>
        <w:ind w:left="420" w:firstLineChars="200" w:firstLine="640"/>
        <w:rPr>
          <w:rFonts w:ascii="仿宋_GB2312" w:eastAsia="仿宋_GB2312"/>
          <w:sz w:val="32"/>
          <w:szCs w:val="32"/>
        </w:rPr>
      </w:pPr>
      <w:r w:rsidRPr="007D7262">
        <w:rPr>
          <w:rFonts w:ascii="仿宋_GB2312" w:eastAsia="仿宋_GB2312" w:hint="eastAsia"/>
          <w:sz w:val="32"/>
          <w:szCs w:val="32"/>
        </w:rPr>
        <w:t>必须使用全国爱卫会规定的有效安全的消杀药品、按要求使用剂量，并采取相应的安全措施，不得使用国家明令禁止使用的药物，禁止乱用、滥用。注明使用药品的品牌、生产厂家、主要成分等资料。</w:t>
      </w:r>
    </w:p>
    <w:sectPr w:rsidR="0018639A" w:rsidRPr="0065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7D" w:rsidRDefault="00CC1C7D" w:rsidP="00930F57">
      <w:r>
        <w:separator/>
      </w:r>
    </w:p>
  </w:endnote>
  <w:endnote w:type="continuationSeparator" w:id="0">
    <w:p w:rsidR="00CC1C7D" w:rsidRDefault="00CC1C7D" w:rsidP="0093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7D" w:rsidRDefault="00CC1C7D" w:rsidP="00930F57">
      <w:r>
        <w:separator/>
      </w:r>
    </w:p>
  </w:footnote>
  <w:footnote w:type="continuationSeparator" w:id="0">
    <w:p w:rsidR="00CC1C7D" w:rsidRDefault="00CC1C7D" w:rsidP="0093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BF"/>
    <w:rsid w:val="00007C82"/>
    <w:rsid w:val="000B26A7"/>
    <w:rsid w:val="0018639A"/>
    <w:rsid w:val="001A7BEE"/>
    <w:rsid w:val="00211AFC"/>
    <w:rsid w:val="004259AE"/>
    <w:rsid w:val="00430342"/>
    <w:rsid w:val="004323D5"/>
    <w:rsid w:val="00474AE9"/>
    <w:rsid w:val="005E7FD6"/>
    <w:rsid w:val="00655925"/>
    <w:rsid w:val="007152A3"/>
    <w:rsid w:val="007552BF"/>
    <w:rsid w:val="007D7262"/>
    <w:rsid w:val="00930F57"/>
    <w:rsid w:val="009C6171"/>
    <w:rsid w:val="00A13782"/>
    <w:rsid w:val="00AC77FE"/>
    <w:rsid w:val="00B95983"/>
    <w:rsid w:val="00BD4504"/>
    <w:rsid w:val="00C808C4"/>
    <w:rsid w:val="00CC1C7D"/>
    <w:rsid w:val="00D54020"/>
    <w:rsid w:val="00D55DC1"/>
    <w:rsid w:val="00D9150A"/>
    <w:rsid w:val="00DB5B0F"/>
    <w:rsid w:val="00E20786"/>
    <w:rsid w:val="00E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F57"/>
    <w:rPr>
      <w:sz w:val="18"/>
      <w:szCs w:val="18"/>
    </w:rPr>
  </w:style>
  <w:style w:type="table" w:styleId="a5">
    <w:name w:val="Table Grid"/>
    <w:basedOn w:val="a1"/>
    <w:uiPriority w:val="59"/>
    <w:rsid w:val="0000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F57"/>
    <w:rPr>
      <w:sz w:val="18"/>
      <w:szCs w:val="18"/>
    </w:rPr>
  </w:style>
  <w:style w:type="table" w:styleId="a5">
    <w:name w:val="Table Grid"/>
    <w:basedOn w:val="a1"/>
    <w:uiPriority w:val="59"/>
    <w:rsid w:val="0000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4164">
                  <w:marLeft w:val="0"/>
                  <w:marRight w:val="0"/>
                  <w:marTop w:val="0"/>
                  <w:marBottom w:val="0"/>
                  <w:divBdr>
                    <w:top w:val="single" w:sz="6" w:space="0" w:color="CFDFEC"/>
                    <w:left w:val="single" w:sz="6" w:space="0" w:color="CFDFEC"/>
                    <w:bottom w:val="single" w:sz="6" w:space="0" w:color="CFDFEC"/>
                    <w:right w:val="single" w:sz="6" w:space="0" w:color="CFDFEC"/>
                  </w:divBdr>
                  <w:divsChild>
                    <w:div w:id="20075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281</Words>
  <Characters>1605</Characters>
  <Application>Microsoft Office Word</Application>
  <DocSecurity>0</DocSecurity>
  <Lines>13</Lines>
  <Paragraphs>3</Paragraphs>
  <ScaleCrop>false</ScaleCrop>
  <Company>Sky123.Org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2015-12-25T03:44:00Z</dcterms:created>
  <dc:creator>李清林</dc:creator>
  <lastModifiedBy>钟婷</lastModifiedBy>
  <dcterms:modified xsi:type="dcterms:W3CDTF">2015-12-25T07:49:00Z</dcterms:modified>
  <revision>7</revision>
</coreProperties>
</file>