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96" w:rsidRDefault="00936B96">
      <w:pPr>
        <w:rPr>
          <w:rFonts w:ascii="宋体"/>
          <w:b/>
          <w:bCs/>
          <w:sz w:val="24"/>
          <w:szCs w:val="24"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539"/>
        <w:gridCol w:w="3654"/>
        <w:gridCol w:w="709"/>
        <w:gridCol w:w="965"/>
      </w:tblGrid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39" w:type="dxa"/>
            <w:tcBorders>
              <w:top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vAlign w:val="center"/>
          </w:tcPr>
          <w:p w:rsidR="00432152" w:rsidRDefault="00432152" w:rsidP="0043215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参考型号及参数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432152" w:rsidRDefault="00432152" w:rsidP="0043215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432152" w:rsidTr="00432152">
        <w:trPr>
          <w:trHeight w:hRule="exact" w:val="973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话筒线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贝桥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KQ7770 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；大三</w:t>
            </w:r>
            <w:proofErr w:type="gramStart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芯转卡侬</w:t>
            </w:r>
            <w:proofErr w:type="gramEnd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母话筒线；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6.5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音频线；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米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条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白板笔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黑色（1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2支装）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盒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白板笔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蓝色（12支装）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盒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4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白板笔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红色（12支装）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盒</w:t>
            </w:r>
          </w:p>
        </w:tc>
      </w:tr>
      <w:tr w:rsidR="00432152" w:rsidTr="00432152">
        <w:trPr>
          <w:trHeight w:hRule="exact" w:val="826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5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白板擦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得力(deli)7837 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磁性白板擦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112*55*40mm    </w:t>
            </w:r>
            <w:r>
              <w:rPr>
                <w:rStyle w:val="font31"/>
                <w:rFonts w:asciiTheme="minorEastAsia" w:eastAsiaTheme="minorEastAsia" w:hAnsiTheme="minorEastAsia" w:cstheme="minorEastAsia"/>
                <w:lang w:bidi="ar"/>
              </w:rPr>
              <w:t>其他品牌也可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696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6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抹布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加乐（5403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），超细纤维，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30*30cm            </w:t>
            </w:r>
            <w:r>
              <w:rPr>
                <w:rStyle w:val="font31"/>
                <w:rFonts w:asciiTheme="minorEastAsia" w:eastAsiaTheme="minorEastAsia" w:hAnsiTheme="minorEastAsia" w:cstheme="minorEastAsia"/>
                <w:lang w:bidi="ar"/>
              </w:rPr>
              <w:t>其他品牌也可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条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7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短路帽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2.54mm；100个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包</w:t>
            </w:r>
          </w:p>
        </w:tc>
      </w:tr>
      <w:tr w:rsidR="00432152" w:rsidTr="00432152">
        <w:trPr>
          <w:trHeight w:hRule="exact" w:val="7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8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彩色杜邦连接线转接线数据线（套装）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排线6条+杜邦线1条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套</w:t>
            </w:r>
          </w:p>
        </w:tc>
      </w:tr>
      <w:tr w:rsidR="00432152" w:rsidTr="00432152">
        <w:trPr>
          <w:trHeight w:hRule="exact" w:val="796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9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晶振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晶振 12M Hz 直插两脚 HC-49S 无源晶振（30个）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包</w:t>
            </w:r>
          </w:p>
        </w:tc>
      </w:tr>
      <w:tr w:rsidR="00432152" w:rsidTr="00432152">
        <w:trPr>
          <w:trHeight w:hRule="exact" w:val="992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10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USB数据线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秋叶原（CHOSEAL）QS5301T1D5 USB2.0高速(A/M-B/M)电脑打印机周边连接线1.5米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根</w:t>
            </w:r>
          </w:p>
        </w:tc>
      </w:tr>
      <w:tr w:rsidR="00432152" w:rsidTr="00432152">
        <w:trPr>
          <w:trHeight w:hRule="exact" w:val="991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11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单片机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STC90C516RD+40I-PDIP40 单片机 直插DIP40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只</w:t>
            </w:r>
          </w:p>
        </w:tc>
      </w:tr>
      <w:tr w:rsidR="00432152" w:rsidTr="00432152">
        <w:trPr>
          <w:trHeight w:hRule="exact" w:val="850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12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超霸（GP）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碳性电池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15G-BJ4 </w:t>
            </w:r>
            <w:proofErr w:type="gramStart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碳性电池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五号无汞环保型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40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粒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/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盒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盒</w:t>
            </w:r>
          </w:p>
        </w:tc>
      </w:tr>
      <w:tr w:rsidR="00432152" w:rsidTr="00432152">
        <w:trPr>
          <w:trHeight w:hRule="exact" w:val="990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13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德力普锂电池 套装（1个充电器+4颗充电电池）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德力普 9V充电电池 锂电池 9V锂电池 大容量6F22 800毫安 4节9V800ma+充电器套装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套</w:t>
            </w:r>
          </w:p>
        </w:tc>
      </w:tr>
      <w:tr w:rsidR="00432152" w:rsidTr="00432152">
        <w:trPr>
          <w:trHeight w:hRule="exact" w:val="989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14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超霸（GP） 24G-BJ2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碳性电池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七号无汞超值耐用型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40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粒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/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盒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盒</w:t>
            </w:r>
          </w:p>
        </w:tc>
      </w:tr>
      <w:tr w:rsidR="00432152" w:rsidTr="00432152">
        <w:trPr>
          <w:trHeight w:hRule="exact" w:val="706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15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键鼠套装</w:t>
            </w:r>
            <w:proofErr w:type="gramEnd"/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现代（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HYUNDAI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HY-MA75 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有线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USB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接口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套</w:t>
            </w:r>
          </w:p>
        </w:tc>
      </w:tr>
      <w:tr w:rsidR="00432152" w:rsidTr="00432152">
        <w:trPr>
          <w:trHeight w:hRule="exact" w:val="857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16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台式机硬盘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希捷：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2TB 7200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64M SATA3 (ST2000DM001)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719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17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KENTLI 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力 5号充电电池套装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号，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1.5V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锂电池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2800mAh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套</w:t>
            </w:r>
          </w:p>
        </w:tc>
      </w:tr>
      <w:tr w:rsidR="00432152" w:rsidTr="00432152">
        <w:trPr>
          <w:trHeight w:hRule="exact" w:val="857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18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六类非屏蔽网线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山泽（SAMZHE）SZ-6100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工程级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六类高速网线 100米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箱</w:t>
            </w:r>
          </w:p>
        </w:tc>
      </w:tr>
      <w:tr w:rsidR="00432152" w:rsidTr="00432152">
        <w:trPr>
          <w:trHeight w:hRule="exact" w:val="840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ascii="宋体" w:hAnsi="宋体" w:cs="宋体" w:hint="eastAsia"/>
                <w:b/>
                <w:bCs/>
              </w:rPr>
              <w:t>9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六类网络水晶头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山泽（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SAMZHE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SJ-6100 </w:t>
            </w:r>
            <w:proofErr w:type="gramStart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工程级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8P8C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六类网络水晶头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100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个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盒</w:t>
            </w:r>
          </w:p>
        </w:tc>
      </w:tr>
      <w:tr w:rsidR="00432152" w:rsidTr="00432152">
        <w:trPr>
          <w:trHeight w:hRule="exact" w:val="1135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20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全千兆高速宽带路由器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P-LINK TL-R478G+ 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WAN</w:t>
            </w:r>
            <w:proofErr w:type="gramStart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口全千兆</w:t>
            </w:r>
            <w:proofErr w:type="gramEnd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高速宽带路由器，千兆端口，带机量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80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台</w:t>
            </w:r>
          </w:p>
        </w:tc>
      </w:tr>
      <w:tr w:rsidR="00432152" w:rsidTr="00432152">
        <w:trPr>
          <w:trHeight w:hRule="exact" w:val="712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21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电脑主板电池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松下（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Panasonic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CR2032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纽扣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/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扣式锂电池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3V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 5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粒装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排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22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台式电脑电源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font81"/>
                <w:rFonts w:asciiTheme="minorEastAsia" w:eastAsiaTheme="minorEastAsia" w:hAnsiTheme="minorEastAsia" w:cstheme="minorEastAsia"/>
                <w:b w:val="0"/>
                <w:sz w:val="21"/>
                <w:szCs w:val="21"/>
                <w:lang w:bidi="ar"/>
              </w:rPr>
              <w:t>惠普：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  <w:lang w:bidi="ar"/>
              </w:rPr>
              <w:t>320</w:t>
            </w:r>
            <w:r>
              <w:rPr>
                <w:rStyle w:val="font81"/>
                <w:rFonts w:asciiTheme="minorEastAsia" w:eastAsiaTheme="minorEastAsia" w:hAnsiTheme="minorEastAsia" w:cstheme="minorEastAsia"/>
                <w:b w:val="0"/>
                <w:sz w:val="21"/>
                <w:szCs w:val="21"/>
                <w:lang w:bidi="ar"/>
              </w:rPr>
              <w:t>瓦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  <w:lang w:bidi="ar"/>
              </w:rPr>
              <w:t xml:space="preserve">; DPS-320NB A 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843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23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全千兆高速宽带路由器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P-LINK TL-R478G+ 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WAN</w:t>
            </w:r>
            <w:proofErr w:type="gramStart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口全千兆</w:t>
            </w:r>
            <w:proofErr w:type="gramEnd"/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高速宽带路由器，千兆端口，带机量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80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24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膨胀螺栓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HAS M12×120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200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25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方木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250*83*43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条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26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墨线盒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W0233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27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木工铅笔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山城牌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支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28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铁钉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2×25mm＜1″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公斤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29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9</w:t>
            </w:r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V电池（方块）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6F22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30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电焊机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220V单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电压标配</w:t>
            </w:r>
            <w:proofErr w:type="gramEnd"/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31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电焊钳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纯紫铜500A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32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接地夹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500A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33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焊罩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头戴式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34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电焊手套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牛皮耐磨耐高温阻燃加厚加长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双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35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焊机电缆线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国标25mm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  <w:r>
              <w:rPr>
                <w:rStyle w:val="font71"/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纯铜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米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36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焊条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2.5/3.2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20kg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公斤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37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墨斗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自动30m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个</w:t>
            </w:r>
            <w:proofErr w:type="gramEnd"/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38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墨汁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黑色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65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瓶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39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集成电路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74HC14,双列直插（DIP)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965" w:type="dxa"/>
            <w:vAlign w:val="center"/>
          </w:tcPr>
          <w:p w:rsidR="00432152" w:rsidRDefault="00F1054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只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40</w:t>
            </w:r>
          </w:p>
        </w:tc>
        <w:tc>
          <w:tcPr>
            <w:tcW w:w="253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香蕉插头跳线</w:t>
            </w:r>
          </w:p>
        </w:tc>
        <w:tc>
          <w:tcPr>
            <w:tcW w:w="3654" w:type="dxa"/>
            <w:vAlign w:val="center"/>
          </w:tcPr>
          <w:p w:rsidR="00432152" w:rsidRDefault="00432152" w:rsidP="0043215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 xml:space="preserve">插头：可续插（叠插）的2mm香蕉插头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br/>
              <w:t>线材：0.3平方毫米左右的铜丝线，长度：200</w:t>
            </w:r>
          </w:p>
        </w:tc>
        <w:tc>
          <w:tcPr>
            <w:tcW w:w="709" w:type="dxa"/>
            <w:vAlign w:val="center"/>
          </w:tcPr>
          <w:p w:rsidR="00432152" w:rsidRDefault="0043215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100</w:t>
            </w:r>
          </w:p>
        </w:tc>
        <w:tc>
          <w:tcPr>
            <w:tcW w:w="965" w:type="dxa"/>
            <w:vAlign w:val="center"/>
          </w:tcPr>
          <w:p w:rsidR="00432152" w:rsidRDefault="00F1054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条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41</w:t>
            </w:r>
          </w:p>
        </w:tc>
        <w:tc>
          <w:tcPr>
            <w:tcW w:w="2539" w:type="dxa"/>
            <w:vAlign w:val="bottom"/>
          </w:tcPr>
          <w:p w:rsidR="00432152" w:rsidRDefault="0043215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热轧圆钢</w:t>
            </w:r>
          </w:p>
        </w:tc>
        <w:tc>
          <w:tcPr>
            <w:tcW w:w="3654" w:type="dxa"/>
            <w:vAlign w:val="bottom"/>
          </w:tcPr>
          <w:p w:rsidR="00432152" w:rsidRDefault="00432152" w:rsidP="00432152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￠40X100</w:t>
            </w:r>
          </w:p>
        </w:tc>
        <w:tc>
          <w:tcPr>
            <w:tcW w:w="709" w:type="dxa"/>
            <w:vAlign w:val="bottom"/>
          </w:tcPr>
          <w:p w:rsidR="00432152" w:rsidRDefault="0043215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160</w:t>
            </w:r>
          </w:p>
        </w:tc>
        <w:tc>
          <w:tcPr>
            <w:tcW w:w="965" w:type="dxa"/>
            <w:vAlign w:val="bottom"/>
          </w:tcPr>
          <w:p w:rsidR="00432152" w:rsidRDefault="00F1054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条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42</w:t>
            </w:r>
          </w:p>
        </w:tc>
        <w:tc>
          <w:tcPr>
            <w:tcW w:w="2539" w:type="dxa"/>
            <w:vAlign w:val="bottom"/>
          </w:tcPr>
          <w:p w:rsidR="00432152" w:rsidRDefault="0043215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钢锯条</w:t>
            </w:r>
          </w:p>
        </w:tc>
        <w:tc>
          <w:tcPr>
            <w:tcW w:w="3654" w:type="dxa"/>
            <w:vAlign w:val="bottom"/>
          </w:tcPr>
          <w:p w:rsidR="00432152" w:rsidRDefault="00432152" w:rsidP="00432152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24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齿</w:t>
            </w:r>
          </w:p>
        </w:tc>
        <w:tc>
          <w:tcPr>
            <w:tcW w:w="709" w:type="dxa"/>
            <w:vAlign w:val="bottom"/>
          </w:tcPr>
          <w:p w:rsidR="00432152" w:rsidRDefault="0043215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500</w:t>
            </w:r>
          </w:p>
        </w:tc>
        <w:tc>
          <w:tcPr>
            <w:tcW w:w="965" w:type="dxa"/>
            <w:vAlign w:val="bottom"/>
          </w:tcPr>
          <w:p w:rsidR="00432152" w:rsidRDefault="00F1054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支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43</w:t>
            </w:r>
          </w:p>
        </w:tc>
        <w:tc>
          <w:tcPr>
            <w:tcW w:w="2539" w:type="dxa"/>
            <w:vAlign w:val="bottom"/>
          </w:tcPr>
          <w:p w:rsidR="00432152" w:rsidRDefault="0043215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平锉刀（配木柄）</w:t>
            </w:r>
          </w:p>
        </w:tc>
        <w:tc>
          <w:tcPr>
            <w:tcW w:w="3654" w:type="dxa"/>
            <w:vAlign w:val="bottom"/>
          </w:tcPr>
          <w:p w:rsidR="00432152" w:rsidRDefault="00432152" w:rsidP="00432152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10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吋</w:t>
            </w:r>
          </w:p>
        </w:tc>
        <w:tc>
          <w:tcPr>
            <w:tcW w:w="709" w:type="dxa"/>
            <w:vAlign w:val="bottom"/>
          </w:tcPr>
          <w:p w:rsidR="00432152" w:rsidRDefault="0043215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965" w:type="dxa"/>
            <w:vAlign w:val="bottom"/>
          </w:tcPr>
          <w:p w:rsidR="00432152" w:rsidRDefault="00F1054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把</w:t>
            </w:r>
          </w:p>
        </w:tc>
      </w:tr>
      <w:tr w:rsidR="00432152" w:rsidTr="00432152">
        <w:trPr>
          <w:trHeight w:hRule="exact" w:val="574"/>
          <w:jc w:val="center"/>
        </w:trPr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32152" w:rsidRDefault="00432152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44</w:t>
            </w:r>
          </w:p>
        </w:tc>
        <w:tc>
          <w:tcPr>
            <w:tcW w:w="2539" w:type="dxa"/>
            <w:vAlign w:val="bottom"/>
          </w:tcPr>
          <w:p w:rsidR="00432152" w:rsidRDefault="0043215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肥皂</w:t>
            </w:r>
          </w:p>
        </w:tc>
        <w:tc>
          <w:tcPr>
            <w:tcW w:w="3654" w:type="dxa"/>
            <w:vAlign w:val="bottom"/>
          </w:tcPr>
          <w:p w:rsidR="00432152" w:rsidRDefault="00432152" w:rsidP="00432152">
            <w:pPr>
              <w:widowControl/>
              <w:jc w:val="left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202</w:t>
            </w:r>
            <w:r>
              <w:rPr>
                <w:rStyle w:val="font51"/>
                <w:rFonts w:asciiTheme="minorEastAsia" w:eastAsiaTheme="minorEastAsia" w:hAnsiTheme="minorEastAsia" w:cstheme="minorEastAsia"/>
                <w:lang w:bidi="ar"/>
              </w:rPr>
              <w:t>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X2</w:t>
            </w:r>
          </w:p>
        </w:tc>
        <w:tc>
          <w:tcPr>
            <w:tcW w:w="709" w:type="dxa"/>
            <w:vAlign w:val="bottom"/>
          </w:tcPr>
          <w:p w:rsidR="00432152" w:rsidRDefault="00432152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965" w:type="dxa"/>
            <w:vAlign w:val="bottom"/>
          </w:tcPr>
          <w:p w:rsidR="00432152" w:rsidRDefault="00F1054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块</w:t>
            </w:r>
          </w:p>
        </w:tc>
      </w:tr>
      <w:tr w:rsidR="004A2B64" w:rsidTr="00C63862">
        <w:trPr>
          <w:trHeight w:hRule="exact" w:val="574"/>
          <w:jc w:val="center"/>
        </w:trPr>
        <w:tc>
          <w:tcPr>
            <w:tcW w:w="3323" w:type="dxa"/>
            <w:gridSpan w:val="2"/>
            <w:tcBorders>
              <w:left w:val="single" w:sz="12" w:space="0" w:color="auto"/>
            </w:tcBorders>
            <w:vAlign w:val="center"/>
          </w:tcPr>
          <w:p w:rsidR="004A2B64" w:rsidRDefault="004A2B6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总预算</w:t>
            </w:r>
          </w:p>
        </w:tc>
        <w:tc>
          <w:tcPr>
            <w:tcW w:w="5328" w:type="dxa"/>
            <w:gridSpan w:val="3"/>
            <w:vAlign w:val="center"/>
          </w:tcPr>
          <w:p w:rsidR="004A2B64" w:rsidRPr="004A2B64" w:rsidRDefault="004A2B6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lang w:bidi="ar"/>
              </w:rPr>
            </w:pPr>
            <w:r w:rsidRPr="004A2B6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人民币壹万柒仟伍佰叁拾贰元贰元整（￥17532</w:t>
            </w:r>
            <w:r w:rsidRPr="004A2B64">
              <w:rPr>
                <w:rFonts w:asciiTheme="minorEastAsia" w:eastAsiaTheme="minorEastAsia" w:hAnsiTheme="minorEastAsia" w:cstheme="minorEastAsia"/>
                <w:color w:val="000000"/>
                <w:kern w:val="0"/>
                <w:lang w:bidi="ar"/>
              </w:rPr>
              <w:t>.</w:t>
            </w:r>
            <w:r w:rsidRPr="004A2B6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lang w:bidi="ar"/>
              </w:rPr>
              <w:t>00元）</w:t>
            </w:r>
          </w:p>
        </w:tc>
      </w:tr>
    </w:tbl>
    <w:p w:rsidR="00936B96" w:rsidRDefault="00936B96" w:rsidP="00432152">
      <w:pPr>
        <w:spacing w:beforeLines="50" w:before="156" w:line="360" w:lineRule="exact"/>
        <w:ind w:firstLineChars="300" w:firstLine="630"/>
      </w:pPr>
      <w:bookmarkStart w:id="0" w:name="_GoBack"/>
      <w:bookmarkEnd w:id="0"/>
    </w:p>
    <w:sectPr w:rsidR="0093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96"/>
    <w:rsid w:val="00432152"/>
    <w:rsid w:val="004A2B64"/>
    <w:rsid w:val="00936B96"/>
    <w:rsid w:val="00F10540"/>
    <w:rsid w:val="08132866"/>
    <w:rsid w:val="500A3A3D"/>
    <w:rsid w:val="702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color w:val="333333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ahoma" w:eastAsia="Tahoma" w:hAnsi="Tahoma" w:cs="Tahoma" w:hint="default"/>
      <w:b/>
      <w:color w:val="3C3C3C"/>
      <w:sz w:val="24"/>
      <w:szCs w:val="24"/>
      <w:u w:val="none"/>
    </w:rPr>
  </w:style>
  <w:style w:type="character" w:customStyle="1" w:styleId="font41">
    <w:name w:val="font41"/>
    <w:basedOn w:val="a0"/>
    <w:rPr>
      <w:rFonts w:ascii="楷体_GB2312" w:eastAsia="楷体_GB2312" w:cs="楷体_GB2312" w:hint="default"/>
      <w:color w:val="000000"/>
      <w:sz w:val="24"/>
      <w:szCs w:val="24"/>
      <w:u w:val="none"/>
      <w:vertAlign w:val="superscript"/>
    </w:rPr>
  </w:style>
  <w:style w:type="character" w:customStyle="1" w:styleId="font71">
    <w:name w:val="font71"/>
    <w:basedOn w:val="a0"/>
    <w:qFormat/>
    <w:rPr>
      <w:rFonts w:ascii="楷体_GB2312" w:eastAsia="楷体_GB2312" w:cs="楷体_GB2312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color w:val="333333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ahoma" w:eastAsia="Tahoma" w:hAnsi="Tahoma" w:cs="Tahoma" w:hint="default"/>
      <w:b/>
      <w:color w:val="3C3C3C"/>
      <w:sz w:val="24"/>
      <w:szCs w:val="24"/>
      <w:u w:val="none"/>
    </w:rPr>
  </w:style>
  <w:style w:type="character" w:customStyle="1" w:styleId="font41">
    <w:name w:val="font41"/>
    <w:basedOn w:val="a0"/>
    <w:rPr>
      <w:rFonts w:ascii="楷体_GB2312" w:eastAsia="楷体_GB2312" w:cs="楷体_GB2312" w:hint="default"/>
      <w:color w:val="000000"/>
      <w:sz w:val="24"/>
      <w:szCs w:val="24"/>
      <w:u w:val="none"/>
      <w:vertAlign w:val="superscript"/>
    </w:rPr>
  </w:style>
  <w:style w:type="character" w:customStyle="1" w:styleId="font71">
    <w:name w:val="font71"/>
    <w:basedOn w:val="a0"/>
    <w:qFormat/>
    <w:rPr>
      <w:rFonts w:ascii="楷体_GB2312" w:eastAsia="楷体_GB2312" w:cs="楷体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238</Words>
  <Characters>1363</Characters>
  <Application>Microsoft Office Word</Application>
  <DocSecurity>0</DocSecurity>
  <Lines>11</Lines>
  <Paragraphs>3</Paragraphs>
  <ScaleCrop>false</ScaleCrop>
  <Company>广东工程职业技术学院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yimi19851225</dc:creator>
  <cp:lastModifiedBy>何芳</cp:lastModifiedBy>
  <cp:revision>2</cp:revision>
  <cp:lastPrinted>2016-07-05T02:38:00Z</cp:lastPrinted>
  <dcterms:created xsi:type="dcterms:W3CDTF">2014-10-29T12:08:00Z</dcterms:created>
  <dcterms:modified xsi:type="dcterms:W3CDTF">2016-07-18T07:28:00Z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